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0A" w:rsidRPr="001C7C0A" w:rsidRDefault="002F5EB7" w:rsidP="001C7C0A">
      <w:pPr>
        <w:pStyle w:val="a3"/>
        <w:shd w:val="clear" w:color="auto" w:fill="FFFFFF"/>
        <w:spacing w:before="0" w:beforeAutospacing="0"/>
        <w:ind w:left="-567" w:firstLine="567"/>
        <w:jc w:val="center"/>
        <w:rPr>
          <w:color w:val="000000"/>
          <w:sz w:val="32"/>
          <w:szCs w:val="28"/>
        </w:rPr>
      </w:pPr>
      <w:r w:rsidRPr="001C7C0A">
        <w:rPr>
          <w:color w:val="000000"/>
          <w:sz w:val="32"/>
          <w:szCs w:val="28"/>
        </w:rPr>
        <w:t xml:space="preserve">Как </w:t>
      </w:r>
      <w:r w:rsidR="001C7C0A" w:rsidRPr="001C7C0A">
        <w:rPr>
          <w:color w:val="000000"/>
          <w:sz w:val="32"/>
          <w:szCs w:val="28"/>
        </w:rPr>
        <w:t>привить ребёнку любовь к чтению?</w:t>
      </w:r>
    </w:p>
    <w:p w:rsidR="002F5EB7" w:rsidRPr="001C7C0A" w:rsidRDefault="002F5EB7" w:rsidP="001C7C0A">
      <w:pPr>
        <w:pStyle w:val="a3"/>
        <w:shd w:val="clear" w:color="auto" w:fill="FFFFFF"/>
        <w:spacing w:before="0" w:beforeAutospacing="0"/>
        <w:ind w:left="-567" w:firstLine="567"/>
        <w:jc w:val="center"/>
        <w:rPr>
          <w:color w:val="000000"/>
          <w:sz w:val="32"/>
          <w:szCs w:val="28"/>
        </w:rPr>
      </w:pPr>
      <w:r w:rsidRPr="001C7C0A">
        <w:rPr>
          <w:color w:val="000000"/>
          <w:sz w:val="32"/>
          <w:szCs w:val="28"/>
        </w:rPr>
        <w:t>5 советов и приемов для родителей</w:t>
      </w:r>
      <w:r w:rsidR="001C7C0A">
        <w:rPr>
          <w:color w:val="000000"/>
          <w:sz w:val="32"/>
          <w:szCs w:val="28"/>
        </w:rPr>
        <w:t>.</w:t>
      </w:r>
      <w:bookmarkStart w:id="0" w:name="_GoBack"/>
      <w:bookmarkEnd w:id="0"/>
    </w:p>
    <w:p w:rsidR="002F5EB7" w:rsidRPr="001C7C0A" w:rsidRDefault="002F5EB7" w:rsidP="001C7C0A">
      <w:pPr>
        <w:pStyle w:val="a3"/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1C7C0A">
        <w:rPr>
          <w:color w:val="000000"/>
          <w:sz w:val="28"/>
          <w:szCs w:val="28"/>
        </w:rPr>
        <w:t>1. Лучше читайте меньше, но чаще. Есть ошибочное представление, что чем дольше ребенок читает, пишет, тем быстрее и лучше он осваивает это действие. На самом же деле ребенок максимально продуктивно усваивает новое действие первые 5 мин., поэтому организовывайте день ребенка так, чтобы он читал 2 – 3 раза по 5 мин. в течение дня.</w:t>
      </w:r>
    </w:p>
    <w:p w:rsidR="002F5EB7" w:rsidRPr="001C7C0A" w:rsidRDefault="002F5EB7" w:rsidP="001C7C0A">
      <w:pPr>
        <w:pStyle w:val="a3"/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1C7C0A">
        <w:rPr>
          <w:color w:val="000000"/>
          <w:sz w:val="28"/>
          <w:szCs w:val="28"/>
        </w:rPr>
        <w:t>    2. Не используйте чтение книги в качестве наказания ребёнка. Так вы формируете у него резкое отвращение и ненависть к процессу чтения.</w:t>
      </w:r>
    </w:p>
    <w:p w:rsidR="002F5EB7" w:rsidRPr="001C7C0A" w:rsidRDefault="002F5EB7" w:rsidP="001C7C0A">
      <w:pPr>
        <w:pStyle w:val="a3"/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1C7C0A">
        <w:rPr>
          <w:color w:val="000000"/>
          <w:sz w:val="28"/>
          <w:szCs w:val="28"/>
        </w:rPr>
        <w:t>    3. На первых порах чаще читайте то, что знает ребенок наизусть или те произведения, которые хорошо знакомы. Прием позволяет ощутить, как легко и приятно читать. В этот момент, когда ребенок следит глазами за строчками, которые хорошо уже знает, в мозге происходит накопление качественных изменений и в будущем, непременно, происходит скачок в развитии чтения.</w:t>
      </w:r>
    </w:p>
    <w:p w:rsidR="002F5EB7" w:rsidRPr="001C7C0A" w:rsidRDefault="002F5EB7" w:rsidP="001C7C0A">
      <w:pPr>
        <w:pStyle w:val="a3"/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1C7C0A">
        <w:rPr>
          <w:color w:val="000000"/>
          <w:sz w:val="28"/>
          <w:szCs w:val="28"/>
        </w:rPr>
        <w:t xml:space="preserve">4. Читайте перед сном и применяйте «принцип </w:t>
      </w:r>
      <w:proofErr w:type="spellStart"/>
      <w:r w:rsidRPr="001C7C0A">
        <w:rPr>
          <w:color w:val="000000"/>
          <w:sz w:val="28"/>
          <w:szCs w:val="28"/>
        </w:rPr>
        <w:t>Шахерезады</w:t>
      </w:r>
      <w:proofErr w:type="spellEnd"/>
      <w:r w:rsidRPr="001C7C0A">
        <w:rPr>
          <w:color w:val="000000"/>
          <w:sz w:val="28"/>
          <w:szCs w:val="28"/>
        </w:rPr>
        <w:t>». Последнее, что мозг ребенка фиксирует в конце насыщенного дня – это письменный образ слова, что в дальнейшем способствует потрясающему развитию чтения, упорядочиванию режима, созданию теплых традиций в семье. А прерывание чтения на интересном моменте в сюжете книги, подвигает ребенка думать о произведении и мечтать о продолжении чтения.</w:t>
      </w:r>
    </w:p>
    <w:p w:rsidR="002F5EB7" w:rsidRPr="001C7C0A" w:rsidRDefault="002F5EB7" w:rsidP="001C7C0A">
      <w:pPr>
        <w:pStyle w:val="a3"/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1C7C0A">
        <w:rPr>
          <w:color w:val="000000"/>
          <w:sz w:val="28"/>
          <w:szCs w:val="28"/>
        </w:rPr>
        <w:t>5. Всегда идите от вкуса ребенка. Если он грезит динозаврами, не стоит ему читать о цыплятах. Позвольте ребенку самому выбирать тему, которая ему интересна, даже если вы с этим выбором не совсем согласны.</w:t>
      </w:r>
    </w:p>
    <w:p w:rsidR="002F5EB7" w:rsidRPr="001C7C0A" w:rsidRDefault="002F5EB7" w:rsidP="001C7C0A">
      <w:pPr>
        <w:pStyle w:val="a3"/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1C7C0A">
        <w:rPr>
          <w:color w:val="000000"/>
          <w:sz w:val="28"/>
          <w:szCs w:val="28"/>
        </w:rPr>
        <w:t>И еще один совет, обменивайтесь с друзьями книгами, ходите в библиотеки, в книжные магазины, ребенок должен видеть и приобщаться к удивительному миру книг – широкому, разнообразному миру, где на любой вкус можно найти подходящее произведение литературного искусства!</w:t>
      </w:r>
    </w:p>
    <w:p w:rsidR="00677392" w:rsidRPr="001C7C0A" w:rsidRDefault="001C7C0A" w:rsidP="001C7C0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677392" w:rsidRPr="001C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F5"/>
    <w:rsid w:val="001C7C0A"/>
    <w:rsid w:val="002F5EB7"/>
    <w:rsid w:val="006B3B36"/>
    <w:rsid w:val="006E1E75"/>
    <w:rsid w:val="00C9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A2D3F-37C3-467C-97D0-6E8F4FC2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Зонова</dc:creator>
  <cp:keywords/>
  <dc:description/>
  <cp:lastModifiedBy>Инна Зонова</cp:lastModifiedBy>
  <cp:revision>5</cp:revision>
  <dcterms:created xsi:type="dcterms:W3CDTF">2022-10-10T13:16:00Z</dcterms:created>
  <dcterms:modified xsi:type="dcterms:W3CDTF">2022-10-10T13:17:00Z</dcterms:modified>
</cp:coreProperties>
</file>